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E5" w:rsidRPr="004710F9" w:rsidRDefault="004710F9" w:rsidP="004710F9">
      <w:pPr>
        <w:rPr>
          <w:rFonts w:ascii="Arial" w:hAnsi="Arial" w:cs="Arial"/>
          <w:b/>
          <w:sz w:val="24"/>
        </w:rPr>
      </w:pPr>
      <w:r w:rsidRPr="004710F9">
        <w:rPr>
          <w:rFonts w:ascii="Arial" w:hAnsi="Arial" w:cs="Arial"/>
          <w:b/>
          <w:sz w:val="24"/>
        </w:rPr>
        <w:t>Ich brauche Segen</w:t>
      </w:r>
      <w:r w:rsidR="003E56E5" w:rsidRPr="004710F9">
        <w:rPr>
          <w:rFonts w:ascii="Arial" w:hAnsi="Arial" w:cs="Arial"/>
          <w:b/>
          <w:sz w:val="24"/>
        </w:rPr>
        <w:t xml:space="preserve"> – Segen tanken auf Alltagswegen</w:t>
      </w:r>
    </w:p>
    <w:p w:rsidR="004710F9" w:rsidRPr="004710F9" w:rsidRDefault="004710F9" w:rsidP="004710F9"/>
    <w:p w:rsidR="003E56E5" w:rsidRPr="004710F9" w:rsidRDefault="003E56E5" w:rsidP="003E56E5">
      <w:pPr>
        <w:rPr>
          <w:rFonts w:ascii="Arial" w:hAnsi="Arial" w:cs="Arial"/>
        </w:rPr>
      </w:pPr>
    </w:p>
    <w:p w:rsidR="003E56E5" w:rsidRDefault="003E56E5" w:rsidP="003E56E5">
      <w:pPr>
        <w:rPr>
          <w:rFonts w:ascii="Arial" w:hAnsi="Arial" w:cs="Arial"/>
          <w:b/>
        </w:rPr>
      </w:pPr>
      <w:r w:rsidRPr="004710F9">
        <w:rPr>
          <w:rFonts w:ascii="Arial" w:hAnsi="Arial" w:cs="Arial"/>
          <w:b/>
        </w:rPr>
        <w:t>Machen Sie mit und verteilen Sie Se</w:t>
      </w:r>
      <w:r w:rsidR="004710F9">
        <w:rPr>
          <w:rFonts w:ascii="Arial" w:hAnsi="Arial" w:cs="Arial"/>
          <w:b/>
        </w:rPr>
        <w:t>gen und Ermutigung in Ihrem Ort</w:t>
      </w:r>
    </w:p>
    <w:p w:rsidR="004710F9" w:rsidRPr="004710F9" w:rsidRDefault="004710F9" w:rsidP="003E56E5">
      <w:pPr>
        <w:rPr>
          <w:rFonts w:ascii="Arial" w:hAnsi="Arial" w:cs="Arial"/>
          <w:b/>
        </w:rPr>
      </w:pPr>
    </w:p>
    <w:p w:rsidR="004710F9" w:rsidRDefault="004710F9" w:rsidP="00E12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3E56E5" w:rsidRPr="004710F9">
        <w:rPr>
          <w:rFonts w:ascii="Arial" w:hAnsi="Arial" w:cs="Arial"/>
        </w:rPr>
        <w:t xml:space="preserve">Pandemie bringt viele Menschen an </w:t>
      </w:r>
      <w:r>
        <w:rPr>
          <w:rFonts w:ascii="Arial" w:hAnsi="Arial" w:cs="Arial"/>
        </w:rPr>
        <w:t xml:space="preserve">ihre </w:t>
      </w:r>
      <w:r w:rsidR="003E56E5" w:rsidRPr="004710F9">
        <w:rPr>
          <w:rFonts w:ascii="Arial" w:hAnsi="Arial" w:cs="Arial"/>
        </w:rPr>
        <w:t>Grenzen. Viele sehnen sich nach Kraft, Ermutigung und Momente</w:t>
      </w:r>
      <w:r w:rsidR="00C37A12" w:rsidRPr="004710F9">
        <w:rPr>
          <w:rFonts w:ascii="Arial" w:hAnsi="Arial" w:cs="Arial"/>
        </w:rPr>
        <w:t>n</w:t>
      </w:r>
      <w:r w:rsidR="003E56E5" w:rsidRPr="004710F9">
        <w:rPr>
          <w:rFonts w:ascii="Arial" w:hAnsi="Arial" w:cs="Arial"/>
        </w:rPr>
        <w:t xml:space="preserve"> zum Durchatmen. Ei</w:t>
      </w:r>
      <w:r>
        <w:rPr>
          <w:rFonts w:ascii="Arial" w:hAnsi="Arial" w:cs="Arial"/>
        </w:rPr>
        <w:t xml:space="preserve">n Segen ist so eine Kraftquelle </w:t>
      </w:r>
      <w:r>
        <w:t xml:space="preserve">– </w:t>
      </w:r>
      <w:r w:rsidR="003E56E5" w:rsidRPr="004710F9">
        <w:rPr>
          <w:rFonts w:ascii="Arial" w:hAnsi="Arial" w:cs="Arial"/>
        </w:rPr>
        <w:t xml:space="preserve">eine erlebbare Verbindung zwischen Himmel und Erde: In Segensworten </w:t>
      </w:r>
      <w:r w:rsidR="00C37A12" w:rsidRPr="004710F9">
        <w:rPr>
          <w:rFonts w:ascii="Arial" w:hAnsi="Arial" w:cs="Arial"/>
        </w:rPr>
        <w:t>spiegelt</w:t>
      </w:r>
      <w:r w:rsidR="003E56E5" w:rsidRPr="004710F9">
        <w:rPr>
          <w:rFonts w:ascii="Arial" w:hAnsi="Arial" w:cs="Arial"/>
        </w:rPr>
        <w:t xml:space="preserve"> </w:t>
      </w:r>
      <w:r w:rsidR="000D5F92" w:rsidRPr="004710F9">
        <w:rPr>
          <w:rFonts w:ascii="Arial" w:hAnsi="Arial" w:cs="Arial"/>
        </w:rPr>
        <w:t xml:space="preserve">sich </w:t>
      </w:r>
      <w:r w:rsidR="003E56E5" w:rsidRPr="004710F9">
        <w:rPr>
          <w:rFonts w:ascii="Arial" w:hAnsi="Arial" w:cs="Arial"/>
        </w:rPr>
        <w:t xml:space="preserve">die </w:t>
      </w:r>
      <w:r w:rsidR="000D5F92" w:rsidRPr="004710F9">
        <w:rPr>
          <w:rFonts w:ascii="Arial" w:hAnsi="Arial" w:cs="Arial"/>
        </w:rPr>
        <w:t xml:space="preserve">tiefe </w:t>
      </w:r>
      <w:r w:rsidR="003E56E5" w:rsidRPr="004710F9">
        <w:rPr>
          <w:rFonts w:ascii="Arial" w:hAnsi="Arial" w:cs="Arial"/>
        </w:rPr>
        <w:t>Erfahrung, dass Gott</w:t>
      </w:r>
      <w:r w:rsidR="000D5F92" w:rsidRPr="004710F9">
        <w:rPr>
          <w:rFonts w:ascii="Arial" w:hAnsi="Arial" w:cs="Arial"/>
        </w:rPr>
        <w:t xml:space="preserve"> uns Menschen liebevoll ansieht und das Gute in uns stärkt.</w:t>
      </w:r>
      <w:r w:rsidR="003E56E5" w:rsidRPr="004710F9">
        <w:rPr>
          <w:rFonts w:ascii="Arial" w:hAnsi="Arial" w:cs="Arial"/>
        </w:rPr>
        <w:t xml:space="preserve"> Die Sehnsucht nach Segen ist auch bei vielen Menschen vorhanden, die selbst </w:t>
      </w:r>
      <w:r>
        <w:rPr>
          <w:rFonts w:ascii="Arial" w:hAnsi="Arial" w:cs="Arial"/>
        </w:rPr>
        <w:t>keine kirchliche Bindung haben.</w:t>
      </w:r>
    </w:p>
    <w:p w:rsidR="004710F9" w:rsidRDefault="004710F9" w:rsidP="00E12AA6">
      <w:pPr>
        <w:rPr>
          <w:rFonts w:ascii="Arial" w:hAnsi="Arial" w:cs="Arial"/>
        </w:rPr>
      </w:pPr>
    </w:p>
    <w:p w:rsidR="000D5F92" w:rsidRPr="004710F9" w:rsidRDefault="000D5F92" w:rsidP="00E12AA6">
      <w:pPr>
        <w:rPr>
          <w:rFonts w:ascii="Arial" w:hAnsi="Arial" w:cs="Arial"/>
        </w:rPr>
      </w:pPr>
      <w:r w:rsidRPr="004710F9">
        <w:rPr>
          <w:rFonts w:ascii="Arial" w:hAnsi="Arial" w:cs="Arial"/>
        </w:rPr>
        <w:t xml:space="preserve">Die Initiative „Ich brauche Segen“ </w:t>
      </w:r>
      <w:r w:rsidR="003E56E5" w:rsidRPr="004710F9">
        <w:rPr>
          <w:rFonts w:ascii="Arial" w:hAnsi="Arial" w:cs="Arial"/>
        </w:rPr>
        <w:t xml:space="preserve">knüpft an diese Sehnsucht an und möchte mitten im Alltag „Segenstankstellen“ aufstellen. </w:t>
      </w:r>
      <w:r w:rsidRPr="004710F9">
        <w:rPr>
          <w:rFonts w:ascii="Arial" w:hAnsi="Arial" w:cs="Arial"/>
        </w:rPr>
        <w:t xml:space="preserve">Als </w:t>
      </w:r>
      <w:r w:rsidRPr="004710F9">
        <w:rPr>
          <w:rFonts w:ascii="Arial" w:hAnsi="Arial" w:cs="Arial"/>
          <w:color w:val="FF0000"/>
        </w:rPr>
        <w:t xml:space="preserve">[Kirchengemeinde / Gruppe / Gemeinschaft, etc.] </w:t>
      </w:r>
      <w:r w:rsidRPr="004710F9">
        <w:rPr>
          <w:rFonts w:ascii="Arial" w:hAnsi="Arial" w:cs="Arial"/>
        </w:rPr>
        <w:t>schließen wir uns dieser deutschlandweiten ökumenischen Initiative an und freuen uns, wenn Sie selbst den Segen auf Ihren Alltagswegen verteilen.</w:t>
      </w:r>
    </w:p>
    <w:p w:rsidR="00C37A12" w:rsidRPr="004710F9" w:rsidRDefault="00C37A12" w:rsidP="00E12AA6">
      <w:pPr>
        <w:rPr>
          <w:rFonts w:ascii="Arial" w:hAnsi="Arial" w:cs="Arial"/>
        </w:rPr>
      </w:pPr>
    </w:p>
    <w:p w:rsidR="000D5F92" w:rsidRDefault="000D5F92" w:rsidP="00E12AA6">
      <w:pPr>
        <w:rPr>
          <w:rFonts w:ascii="Arial" w:hAnsi="Arial" w:cs="Arial"/>
          <w:b/>
        </w:rPr>
      </w:pPr>
      <w:r w:rsidRPr="004710F9">
        <w:rPr>
          <w:rFonts w:ascii="Arial" w:hAnsi="Arial" w:cs="Arial"/>
          <w:b/>
        </w:rPr>
        <w:t xml:space="preserve">So geht </w:t>
      </w:r>
      <w:r w:rsidR="00C37A12" w:rsidRPr="004710F9">
        <w:rPr>
          <w:rFonts w:ascii="Arial" w:hAnsi="Arial" w:cs="Arial"/>
          <w:b/>
        </w:rPr>
        <w:t>es</w:t>
      </w:r>
      <w:r w:rsidR="004710F9">
        <w:rPr>
          <w:rFonts w:ascii="Arial" w:hAnsi="Arial" w:cs="Arial"/>
          <w:b/>
        </w:rPr>
        <w:t xml:space="preserve"> konkret</w:t>
      </w:r>
    </w:p>
    <w:p w:rsidR="004710F9" w:rsidRPr="004710F9" w:rsidRDefault="004710F9" w:rsidP="00E12AA6">
      <w:pPr>
        <w:rPr>
          <w:rFonts w:ascii="Arial" w:hAnsi="Arial" w:cs="Arial"/>
          <w:b/>
        </w:rPr>
      </w:pPr>
    </w:p>
    <w:p w:rsidR="00593FFE" w:rsidRPr="004710F9" w:rsidRDefault="000D5F92" w:rsidP="00E12AA6">
      <w:pPr>
        <w:rPr>
          <w:rFonts w:ascii="Arial" w:hAnsi="Arial" w:cs="Arial"/>
        </w:rPr>
      </w:pPr>
      <w:r w:rsidRPr="004710F9">
        <w:rPr>
          <w:rFonts w:ascii="Arial" w:hAnsi="Arial" w:cs="Arial"/>
        </w:rPr>
        <w:t xml:space="preserve">Ein </w:t>
      </w:r>
      <w:r w:rsidR="00593FFE" w:rsidRPr="004710F9">
        <w:rPr>
          <w:rFonts w:ascii="Arial" w:hAnsi="Arial" w:cs="Arial"/>
        </w:rPr>
        <w:t xml:space="preserve">goldfarbener </w:t>
      </w:r>
      <w:r w:rsidR="004710F9">
        <w:rPr>
          <w:rFonts w:ascii="Arial" w:hAnsi="Arial" w:cs="Arial"/>
        </w:rPr>
        <w:t>Aufkleber</w:t>
      </w:r>
      <w:r w:rsidRPr="004710F9">
        <w:rPr>
          <w:rFonts w:ascii="Arial" w:hAnsi="Arial" w:cs="Arial"/>
        </w:rPr>
        <w:t xml:space="preserve"> </w:t>
      </w:r>
      <w:r w:rsidR="00593FFE" w:rsidRPr="004710F9">
        <w:rPr>
          <w:rFonts w:ascii="Arial" w:hAnsi="Arial" w:cs="Arial"/>
        </w:rPr>
        <w:t xml:space="preserve">mit dem schlichten </w:t>
      </w:r>
      <w:r w:rsidR="004710F9">
        <w:rPr>
          <w:rFonts w:ascii="Arial" w:hAnsi="Arial" w:cs="Arial"/>
        </w:rPr>
        <w:t xml:space="preserve">Satz „Ich brauche Segen“ </w:t>
      </w:r>
      <w:r w:rsidR="00593FFE" w:rsidRPr="004710F9">
        <w:rPr>
          <w:rFonts w:ascii="Arial" w:hAnsi="Arial" w:cs="Arial"/>
        </w:rPr>
        <w:t>führt über einen QR-Code, bzw. die Internetseite</w:t>
      </w:r>
      <w:r w:rsidRPr="004710F9">
        <w:rPr>
          <w:rFonts w:ascii="Arial" w:hAnsi="Arial" w:cs="Arial"/>
        </w:rPr>
        <w:t xml:space="preserve"> </w:t>
      </w:r>
      <w:hyperlink r:id="rId5" w:tgtFrame="_blank" w:history="1">
        <w:r w:rsidRPr="004710F9">
          <w:rPr>
            <w:rStyle w:val="Hyperlink"/>
            <w:rFonts w:ascii="Arial" w:hAnsi="Arial" w:cs="Arial"/>
          </w:rPr>
          <w:t>www.segen.jetzt</w:t>
        </w:r>
      </w:hyperlink>
      <w:r w:rsidR="00593FFE" w:rsidRPr="004710F9">
        <w:rPr>
          <w:rFonts w:ascii="Arial" w:hAnsi="Arial" w:cs="Arial"/>
        </w:rPr>
        <w:t xml:space="preserve"> auf 10 verschiedene Segensworte</w:t>
      </w:r>
      <w:r w:rsidR="004710F9">
        <w:rPr>
          <w:rFonts w:ascii="Arial" w:hAnsi="Arial" w:cs="Arial"/>
        </w:rPr>
        <w:t xml:space="preserve">, </w:t>
      </w:r>
      <w:r w:rsidR="00593FFE" w:rsidRPr="004710F9">
        <w:rPr>
          <w:rFonts w:ascii="Arial" w:hAnsi="Arial" w:cs="Arial"/>
        </w:rPr>
        <w:t>die gelesen oder als Audio</w:t>
      </w:r>
      <w:r w:rsidRPr="004710F9">
        <w:rPr>
          <w:rFonts w:ascii="Arial" w:hAnsi="Arial" w:cs="Arial"/>
        </w:rPr>
        <w:t xml:space="preserve"> </w:t>
      </w:r>
      <w:r w:rsidR="00C619CE" w:rsidRPr="004710F9">
        <w:rPr>
          <w:rFonts w:ascii="Arial" w:hAnsi="Arial" w:cs="Arial"/>
        </w:rPr>
        <w:t>zugesprochen</w:t>
      </w:r>
      <w:r w:rsidR="004710F9">
        <w:rPr>
          <w:rFonts w:ascii="Arial" w:hAnsi="Arial" w:cs="Arial"/>
        </w:rPr>
        <w:t xml:space="preserve"> werden können</w:t>
      </w:r>
      <w:r w:rsidR="00593FFE" w:rsidRPr="004710F9">
        <w:rPr>
          <w:rFonts w:ascii="Arial" w:hAnsi="Arial" w:cs="Arial"/>
        </w:rPr>
        <w:t>. Probieren Sie es selbst aus</w:t>
      </w:r>
      <w:r w:rsidR="004710F9">
        <w:rPr>
          <w:rFonts w:ascii="Arial" w:hAnsi="Arial" w:cs="Arial"/>
        </w:rPr>
        <w:t>!</w:t>
      </w:r>
      <w:r w:rsidR="00593FFE" w:rsidRPr="004710F9">
        <w:rPr>
          <w:rFonts w:ascii="Arial" w:hAnsi="Arial" w:cs="Arial"/>
        </w:rPr>
        <w:t xml:space="preserve"> </w:t>
      </w:r>
      <w:r w:rsidR="00593FFE" w:rsidRPr="004710F9">
        <w:rPr>
          <w:rFonts w:ascii="Arial" w:hAnsi="Arial" w:cs="Arial"/>
          <w:color w:val="FF0000"/>
        </w:rPr>
        <w:t>[</w:t>
      </w:r>
      <w:r w:rsidR="004710F9">
        <w:rPr>
          <w:rFonts w:ascii="Arial" w:hAnsi="Arial" w:cs="Arial"/>
          <w:color w:val="FF0000"/>
        </w:rPr>
        <w:t>Verweis auf die Beispielbilder]</w:t>
      </w:r>
    </w:p>
    <w:p w:rsidR="00593FFE" w:rsidRPr="004710F9" w:rsidRDefault="00593FFE" w:rsidP="00E12AA6">
      <w:pPr>
        <w:rPr>
          <w:rFonts w:ascii="Arial" w:hAnsi="Arial" w:cs="Arial"/>
        </w:rPr>
      </w:pPr>
    </w:p>
    <w:p w:rsidR="00593FFE" w:rsidRDefault="00593FFE" w:rsidP="00E12AA6">
      <w:pPr>
        <w:rPr>
          <w:rFonts w:ascii="Arial" w:hAnsi="Arial" w:cs="Arial"/>
          <w:b/>
        </w:rPr>
      </w:pPr>
      <w:r w:rsidRPr="004710F9">
        <w:rPr>
          <w:rFonts w:ascii="Arial" w:hAnsi="Arial" w:cs="Arial"/>
          <w:b/>
        </w:rPr>
        <w:t xml:space="preserve">So können Sie </w:t>
      </w:r>
      <w:r w:rsidR="004935C5" w:rsidRPr="004710F9">
        <w:rPr>
          <w:rFonts w:ascii="Arial" w:hAnsi="Arial" w:cs="Arial"/>
          <w:b/>
        </w:rPr>
        <w:t xml:space="preserve">mitmachen und </w:t>
      </w:r>
      <w:r w:rsidR="004710F9">
        <w:rPr>
          <w:rFonts w:ascii="Arial" w:hAnsi="Arial" w:cs="Arial"/>
          <w:b/>
        </w:rPr>
        <w:t>Segen verteilen</w:t>
      </w:r>
    </w:p>
    <w:p w:rsidR="004710F9" w:rsidRPr="004710F9" w:rsidRDefault="004710F9" w:rsidP="00E12AA6">
      <w:pPr>
        <w:rPr>
          <w:rFonts w:ascii="Arial" w:hAnsi="Arial" w:cs="Arial"/>
          <w:b/>
        </w:rPr>
      </w:pPr>
    </w:p>
    <w:p w:rsidR="004935C5" w:rsidRPr="004710F9" w:rsidRDefault="004935C5" w:rsidP="00E12AA6">
      <w:pPr>
        <w:rPr>
          <w:rFonts w:ascii="Arial" w:hAnsi="Arial" w:cs="Arial"/>
        </w:rPr>
      </w:pPr>
      <w:r w:rsidRPr="004710F9">
        <w:rPr>
          <w:rFonts w:ascii="Arial" w:hAnsi="Arial" w:cs="Arial"/>
        </w:rPr>
        <w:t>Kleben Sie nach Absprache einen Segens-Aufkleber in Ihre Lieblingsbäckerei, an die Eisdiele oder auf dem Parkplatz Ihrer Arbeitsstelle – auf Alltagswegen. Oder schicken Sie die Sticker-Postkarte an Menschen, die Segen brauchen und selbst Segen verteilen</w:t>
      </w:r>
      <w:r w:rsidR="004710F9">
        <w:rPr>
          <w:rFonts w:ascii="Arial" w:hAnsi="Arial" w:cs="Arial"/>
        </w:rPr>
        <w:t xml:space="preserve"> wollen</w:t>
      </w:r>
      <w:r w:rsidRPr="004710F9">
        <w:rPr>
          <w:rFonts w:ascii="Arial" w:hAnsi="Arial" w:cs="Arial"/>
        </w:rPr>
        <w:t xml:space="preserve">. </w:t>
      </w:r>
    </w:p>
    <w:p w:rsidR="004710F9" w:rsidRDefault="00310495" w:rsidP="00E12AA6">
      <w:r>
        <w:rPr>
          <w:rFonts w:ascii="Arial" w:hAnsi="Arial" w:cs="Arial"/>
        </w:rPr>
        <w:t>Die Aufkleber</w:t>
      </w:r>
      <w:r w:rsidR="00593FFE" w:rsidRPr="004710F9">
        <w:rPr>
          <w:rFonts w:ascii="Arial" w:hAnsi="Arial" w:cs="Arial"/>
        </w:rPr>
        <w:t xml:space="preserve"> </w:t>
      </w:r>
      <w:r w:rsidR="004710F9">
        <w:rPr>
          <w:rFonts w:ascii="Arial" w:hAnsi="Arial" w:cs="Arial"/>
        </w:rPr>
        <w:t xml:space="preserve">erhalten </w:t>
      </w:r>
      <w:r w:rsidR="00593FFE" w:rsidRPr="004710F9">
        <w:rPr>
          <w:rFonts w:ascii="Arial" w:hAnsi="Arial" w:cs="Arial"/>
        </w:rPr>
        <w:t xml:space="preserve">Sie bei </w:t>
      </w:r>
      <w:r w:rsidR="00593FFE" w:rsidRPr="004710F9">
        <w:rPr>
          <w:rFonts w:ascii="Arial" w:hAnsi="Arial" w:cs="Arial"/>
          <w:color w:val="FF0000"/>
        </w:rPr>
        <w:t>[Hier steht die Beschreibung, wie die Gemeinde</w:t>
      </w:r>
      <w:r w:rsidR="004710F9">
        <w:rPr>
          <w:rFonts w:ascii="Arial" w:hAnsi="Arial" w:cs="Arial"/>
          <w:color w:val="FF0000"/>
        </w:rPr>
        <w:t>mit</w:t>
      </w:r>
      <w:r w:rsidR="00593FFE" w:rsidRPr="004710F9">
        <w:rPr>
          <w:rFonts w:ascii="Arial" w:hAnsi="Arial" w:cs="Arial"/>
          <w:color w:val="FF0000"/>
        </w:rPr>
        <w:t xml:space="preserve">glieder an </w:t>
      </w:r>
      <w:r w:rsidR="004710F9">
        <w:rPr>
          <w:rFonts w:ascii="Arial" w:hAnsi="Arial" w:cs="Arial"/>
          <w:color w:val="FF0000"/>
        </w:rPr>
        <w:t xml:space="preserve">die </w:t>
      </w:r>
      <w:r w:rsidR="00593FFE" w:rsidRPr="004710F9">
        <w:rPr>
          <w:rFonts w:ascii="Arial" w:hAnsi="Arial" w:cs="Arial"/>
          <w:color w:val="FF0000"/>
        </w:rPr>
        <w:t xml:space="preserve">Sticker-Postkarten kommen und sich beteiligen können. z.B. Abholung im Pfarrhaus, </w:t>
      </w:r>
      <w:r w:rsidR="00C37A12" w:rsidRPr="004710F9">
        <w:rPr>
          <w:rFonts w:ascii="Arial" w:hAnsi="Arial" w:cs="Arial"/>
          <w:color w:val="FF0000"/>
        </w:rPr>
        <w:t>Einlage im Gemeindebrief, Verteilen im</w:t>
      </w:r>
      <w:r w:rsidR="00593FFE" w:rsidRPr="004710F9">
        <w:rPr>
          <w:rFonts w:ascii="Arial" w:hAnsi="Arial" w:cs="Arial"/>
          <w:color w:val="FF0000"/>
        </w:rPr>
        <w:t xml:space="preserve"> thematischen Gottesdienst</w:t>
      </w:r>
      <w:r w:rsidR="004710F9">
        <w:rPr>
          <w:rFonts w:ascii="Arial" w:hAnsi="Arial" w:cs="Arial"/>
          <w:color w:val="FF0000"/>
        </w:rPr>
        <w:t xml:space="preserve"> usw.</w:t>
      </w:r>
      <w:r w:rsidR="00593FFE" w:rsidRPr="004710F9">
        <w:rPr>
          <w:rFonts w:ascii="Arial" w:hAnsi="Arial" w:cs="Arial"/>
          <w:color w:val="FF0000"/>
        </w:rPr>
        <w:t>]</w:t>
      </w:r>
      <w:r w:rsidR="004710F9">
        <w:rPr>
          <w:rFonts w:ascii="Arial" w:hAnsi="Arial" w:cs="Arial"/>
        </w:rPr>
        <w:t xml:space="preserve"> </w:t>
      </w:r>
      <w:r w:rsidR="00C23B63">
        <w:rPr>
          <w:rFonts w:ascii="Arial" w:hAnsi="Arial" w:cs="Arial"/>
        </w:rPr>
        <w:br/>
      </w:r>
      <w:r w:rsidR="00D706AA">
        <w:rPr>
          <w:rFonts w:ascii="Arial" w:hAnsi="Arial" w:cs="Arial"/>
        </w:rPr>
        <w:t xml:space="preserve">Weitere Aufkleber und Miniplakate können auch </w:t>
      </w:r>
      <w:r w:rsidR="00671961">
        <w:rPr>
          <w:rFonts w:ascii="Arial" w:hAnsi="Arial" w:cs="Arial"/>
        </w:rPr>
        <w:t>direkt bestellt werden über</w:t>
      </w:r>
      <w:r w:rsidR="00C23B63">
        <w:rPr>
          <w:rFonts w:ascii="Arial" w:hAnsi="Arial" w:cs="Arial"/>
        </w:rPr>
        <w:t xml:space="preserve"> </w:t>
      </w:r>
      <w:hyperlink r:id="rId6" w:history="1">
        <w:r w:rsidR="00C23B63" w:rsidRPr="003F713F">
          <w:rPr>
            <w:rStyle w:val="Hyperlink"/>
            <w:rFonts w:ascii="Arial" w:hAnsi="Arial" w:cs="Arial"/>
          </w:rPr>
          <w:t>https://www.afgshop.de/gemeinde/ich-brauche-segen.html</w:t>
        </w:r>
      </w:hyperlink>
      <w:r w:rsidR="00671961" w:rsidRPr="00671961">
        <w:rPr>
          <w:rFonts w:ascii="Arial" w:hAnsi="Arial" w:cs="Arial"/>
        </w:rPr>
        <w:t>.</w:t>
      </w:r>
    </w:p>
    <w:p w:rsidR="00671961" w:rsidRDefault="00671961" w:rsidP="00E12AA6">
      <w:pPr>
        <w:rPr>
          <w:rFonts w:ascii="Arial" w:hAnsi="Arial" w:cs="Arial"/>
        </w:rPr>
      </w:pPr>
    </w:p>
    <w:p w:rsidR="00166F97" w:rsidRDefault="004935C5" w:rsidP="00E12AA6">
      <w:pPr>
        <w:rPr>
          <w:rFonts w:ascii="Arial" w:hAnsi="Arial" w:cs="Arial"/>
        </w:rPr>
      </w:pPr>
      <w:r w:rsidRPr="004710F9">
        <w:rPr>
          <w:rFonts w:ascii="Arial" w:hAnsi="Arial" w:cs="Arial"/>
        </w:rPr>
        <w:t>Die Initiative ist aktuell getragen von mehreren evangelischen Landeskirchen und katholischen Bistümern, sowie einigen kirchlichen Verbänden und Gemeinschaften.</w:t>
      </w:r>
      <w:r w:rsidR="00FE699F" w:rsidRPr="004710F9">
        <w:rPr>
          <w:rFonts w:ascii="Arial" w:hAnsi="Arial" w:cs="Arial"/>
        </w:rPr>
        <w:t xml:space="preserve"> </w:t>
      </w:r>
      <w:r w:rsidR="006E5E6D">
        <w:rPr>
          <w:rFonts w:ascii="Arial" w:hAnsi="Arial" w:cs="Arial"/>
        </w:rPr>
        <w:br/>
      </w:r>
      <w:bookmarkStart w:id="0" w:name="_GoBack"/>
      <w:bookmarkEnd w:id="0"/>
      <w:r w:rsidR="00FE699F" w:rsidRPr="004710F9">
        <w:rPr>
          <w:rFonts w:ascii="Arial" w:hAnsi="Arial" w:cs="Arial"/>
        </w:rPr>
        <w:t xml:space="preserve">Weitere Hintergründe und Materialien </w:t>
      </w:r>
      <w:r w:rsidR="004710F9">
        <w:rPr>
          <w:rFonts w:ascii="Arial" w:hAnsi="Arial" w:cs="Arial"/>
        </w:rPr>
        <w:t>zur Initiative finden Sie</w:t>
      </w:r>
      <w:r w:rsidR="00166F97">
        <w:rPr>
          <w:rFonts w:ascii="Arial" w:hAnsi="Arial" w:cs="Arial"/>
        </w:rPr>
        <w:t xml:space="preserve"> hier:</w:t>
      </w:r>
      <w:r w:rsidR="004710F9">
        <w:rPr>
          <w:rFonts w:ascii="Arial" w:hAnsi="Arial" w:cs="Arial"/>
        </w:rPr>
        <w:t xml:space="preserve"> </w:t>
      </w:r>
      <w:hyperlink r:id="rId7" w:history="1">
        <w:r w:rsidR="00166F97" w:rsidRPr="003F713F">
          <w:rPr>
            <w:rStyle w:val="Hyperlink"/>
            <w:rFonts w:ascii="Arial" w:hAnsi="Arial" w:cs="Arial"/>
          </w:rPr>
          <w:t>https://afg-elkb.de/themen/gemeindebezogene-oeffentlichkeitsarbeit/aktionen/</w:t>
        </w:r>
      </w:hyperlink>
    </w:p>
    <w:p w:rsidR="004935C5" w:rsidRPr="004710F9" w:rsidRDefault="00FE699F" w:rsidP="00E12AA6">
      <w:pPr>
        <w:rPr>
          <w:rFonts w:ascii="Arial" w:hAnsi="Arial" w:cs="Arial"/>
        </w:rPr>
      </w:pPr>
      <w:r w:rsidRPr="004710F9">
        <w:rPr>
          <w:rFonts w:ascii="Arial" w:hAnsi="Arial" w:cs="Arial"/>
          <w:color w:val="FF0000"/>
        </w:rPr>
        <w:t>[oder hier auf eine Gemeinde- / kircheneigene Infoseite hinweisen]</w:t>
      </w:r>
      <w:r w:rsidR="004710F9" w:rsidRPr="004710F9">
        <w:rPr>
          <w:rFonts w:ascii="Arial" w:hAnsi="Arial" w:cs="Arial"/>
        </w:rPr>
        <w:t>.</w:t>
      </w:r>
    </w:p>
    <w:sectPr w:rsidR="004935C5" w:rsidRPr="004710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AF9"/>
    <w:multiLevelType w:val="hybridMultilevel"/>
    <w:tmpl w:val="E6DE7B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AA5809"/>
    <w:multiLevelType w:val="hybridMultilevel"/>
    <w:tmpl w:val="748A5436"/>
    <w:lvl w:ilvl="0" w:tplc="7166B0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6"/>
    <w:rsid w:val="000D5F92"/>
    <w:rsid w:val="00166F97"/>
    <w:rsid w:val="00310495"/>
    <w:rsid w:val="003E56E5"/>
    <w:rsid w:val="004710F9"/>
    <w:rsid w:val="004935C5"/>
    <w:rsid w:val="00505428"/>
    <w:rsid w:val="00593FFE"/>
    <w:rsid w:val="00671961"/>
    <w:rsid w:val="006E5E6D"/>
    <w:rsid w:val="007256DC"/>
    <w:rsid w:val="009A52EE"/>
    <w:rsid w:val="00B71892"/>
    <w:rsid w:val="00C23B63"/>
    <w:rsid w:val="00C37A12"/>
    <w:rsid w:val="00C619CE"/>
    <w:rsid w:val="00D706AA"/>
    <w:rsid w:val="00D7231F"/>
    <w:rsid w:val="00E12AA6"/>
    <w:rsid w:val="00E52C8B"/>
    <w:rsid w:val="00FE3AC7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1AAB"/>
  <w15:chartTrackingRefBased/>
  <w15:docId w15:val="{10DB2448-1A86-4A9E-900D-5A3F5915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2AA6"/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7A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AA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5428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9A52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7A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671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g-elkb.de/themen/gemeindebezogene-oeffentlichkeitsarbeit/aktion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fgshop.de/gemeinde/ich-brauche-segen.html" TargetMode="External"/><Relationship Id="rId5" Type="http://schemas.openxmlformats.org/officeDocument/2006/relationships/hyperlink" Target="http://www.segen.jetz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Freiburg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Aldinger Tobias</dc:creator>
  <cp:keywords/>
  <dc:description/>
  <cp:lastModifiedBy>Christian Schönfeld</cp:lastModifiedBy>
  <cp:revision>9</cp:revision>
  <dcterms:created xsi:type="dcterms:W3CDTF">2021-04-21T05:20:00Z</dcterms:created>
  <dcterms:modified xsi:type="dcterms:W3CDTF">2021-05-04T09:04:00Z</dcterms:modified>
</cp:coreProperties>
</file>